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5E80DA7B"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325ABE">
        <w:rPr>
          <w:b/>
          <w:caps/>
          <w:sz w:val="24"/>
          <w:szCs w:val="24"/>
        </w:rPr>
        <w:t>08</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1C636982" w:rsidR="00600F98" w:rsidRPr="005B528E" w:rsidRDefault="002B105C" w:rsidP="00600F98">
      <w:pPr>
        <w:jc w:val="center"/>
        <w:rPr>
          <w:b/>
          <w:sz w:val="24"/>
          <w:szCs w:val="24"/>
        </w:rPr>
      </w:pPr>
      <w:r>
        <w:rPr>
          <w:b/>
          <w:sz w:val="24"/>
          <w:szCs w:val="24"/>
        </w:rPr>
        <w:t>Н.И.Ю.</w:t>
      </w:r>
    </w:p>
    <w:p w14:paraId="22127993" w14:textId="77777777" w:rsidR="00537C83" w:rsidRPr="005B528E" w:rsidRDefault="00537C83" w:rsidP="00537C83">
      <w:pPr>
        <w:jc w:val="center"/>
        <w:rPr>
          <w:b/>
          <w:sz w:val="24"/>
          <w:szCs w:val="24"/>
        </w:rPr>
      </w:pPr>
    </w:p>
    <w:p w14:paraId="4D573D61" w14:textId="310505BB"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sidRPr="005B528E">
        <w:rPr>
          <w:sz w:val="24"/>
          <w:szCs w:val="24"/>
        </w:rPr>
        <w:t>Галоганов</w:t>
      </w:r>
      <w:proofErr w:type="spellEnd"/>
      <w:r w:rsidRPr="005B528E">
        <w:rPr>
          <w:sz w:val="24"/>
          <w:szCs w:val="24"/>
        </w:rPr>
        <w:t xml:space="preserve"> А.П., </w:t>
      </w:r>
      <w:proofErr w:type="spellStart"/>
      <w:r w:rsidRPr="005B528E">
        <w:rPr>
          <w:sz w:val="24"/>
          <w:szCs w:val="24"/>
        </w:rPr>
        <w:t>Грицук</w:t>
      </w:r>
      <w:proofErr w:type="spellEnd"/>
      <w:r w:rsidRPr="005B528E">
        <w:rPr>
          <w:sz w:val="24"/>
          <w:szCs w:val="24"/>
        </w:rPr>
        <w:t xml:space="preserve"> И.П., Лукин А.В., Павлухин А.А.,</w:t>
      </w:r>
      <w:r w:rsidR="009704B9">
        <w:rPr>
          <w:sz w:val="24"/>
          <w:szCs w:val="24"/>
        </w:rPr>
        <w:t xml:space="preserve"> Пепеляев С.Г.,</w:t>
      </w:r>
      <w:r w:rsidRPr="005B528E">
        <w:rPr>
          <w:sz w:val="24"/>
          <w:szCs w:val="24"/>
        </w:rPr>
        <w:t xml:space="preserve"> 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73B7ED19" w:rsidR="006E1F0D" w:rsidRPr="005B528E" w:rsidRDefault="00071443" w:rsidP="007560F7">
      <w:pPr>
        <w:ind w:firstLine="708"/>
        <w:jc w:val="both"/>
        <w:rPr>
          <w:sz w:val="24"/>
          <w:szCs w:val="24"/>
        </w:rPr>
      </w:pPr>
      <w:r w:rsidRPr="005B528E">
        <w:rPr>
          <w:sz w:val="24"/>
          <w:szCs w:val="24"/>
        </w:rPr>
        <w:t>Совет, при участии</w:t>
      </w:r>
      <w:r w:rsidR="0017094A">
        <w:rPr>
          <w:sz w:val="24"/>
          <w:szCs w:val="24"/>
        </w:rPr>
        <w:t xml:space="preserve"> </w:t>
      </w:r>
      <w:r w:rsidR="00325ABE">
        <w:rPr>
          <w:sz w:val="24"/>
          <w:szCs w:val="24"/>
        </w:rPr>
        <w:t>адвоката Н</w:t>
      </w:r>
      <w:r w:rsidR="002B105C">
        <w:rPr>
          <w:sz w:val="24"/>
          <w:szCs w:val="24"/>
        </w:rPr>
        <w:t>.</w:t>
      </w:r>
      <w:r w:rsidR="00325ABE">
        <w:rPr>
          <w:sz w:val="24"/>
          <w:szCs w:val="24"/>
        </w:rPr>
        <w:t>И.Ю.</w:t>
      </w:r>
      <w:r w:rsidRPr="005B528E">
        <w:rPr>
          <w:sz w:val="24"/>
          <w:szCs w:val="24"/>
        </w:rPr>
        <w:t xml:space="preserve">, рассмотрев в закрытом заседании дисциплинарное производство в отношении адвоката </w:t>
      </w:r>
      <w:r w:rsidR="00325ABE">
        <w:rPr>
          <w:sz w:val="24"/>
          <w:szCs w:val="24"/>
        </w:rPr>
        <w:t>Н</w:t>
      </w:r>
      <w:r w:rsidR="002B105C">
        <w:rPr>
          <w:sz w:val="24"/>
          <w:szCs w:val="24"/>
        </w:rPr>
        <w:t>.</w:t>
      </w:r>
      <w:r w:rsidR="00325ABE">
        <w:rPr>
          <w:sz w:val="24"/>
          <w:szCs w:val="24"/>
        </w:rPr>
        <w:t>И.Ю</w:t>
      </w:r>
      <w:r w:rsidR="009E53F5" w:rsidRPr="005B528E">
        <w:rPr>
          <w:sz w:val="24"/>
          <w:szCs w:val="24"/>
        </w:rPr>
        <w:t>.</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5B528E" w:rsidRDefault="000055A4">
      <w:pPr>
        <w:ind w:firstLine="708"/>
        <w:jc w:val="both"/>
        <w:rPr>
          <w:sz w:val="24"/>
          <w:szCs w:val="24"/>
        </w:rPr>
      </w:pPr>
    </w:p>
    <w:p w14:paraId="395847B1" w14:textId="1AC95D25" w:rsidR="00EA0356" w:rsidRDefault="00325ABE" w:rsidP="003336E1">
      <w:pPr>
        <w:ind w:firstLine="708"/>
        <w:jc w:val="both"/>
      </w:pPr>
      <w:r w:rsidRPr="00325ABE">
        <w:rPr>
          <w:sz w:val="24"/>
          <w:szCs w:val="24"/>
        </w:rPr>
        <w:t xml:space="preserve">В Адвокатскую палату Московской области 9.08.18 г. поступила жалоба доверителя </w:t>
      </w:r>
      <w:r w:rsidR="002B105C">
        <w:rPr>
          <w:sz w:val="24"/>
          <w:szCs w:val="24"/>
        </w:rPr>
        <w:t>М.С.А.</w:t>
      </w:r>
      <w:r w:rsidRPr="00325ABE">
        <w:rPr>
          <w:sz w:val="24"/>
          <w:szCs w:val="24"/>
        </w:rPr>
        <w:t xml:space="preserve"> в отношении адвоката </w:t>
      </w:r>
      <w:r w:rsidR="002B105C">
        <w:rPr>
          <w:sz w:val="24"/>
          <w:szCs w:val="24"/>
        </w:rPr>
        <w:t>Н.И.Ю.</w:t>
      </w:r>
      <w:r w:rsidRPr="00325ABE">
        <w:rPr>
          <w:sz w:val="24"/>
          <w:szCs w:val="24"/>
          <w:shd w:val="clear" w:color="auto" w:fill="FFFFFF"/>
        </w:rPr>
        <w:t xml:space="preserve">, </w:t>
      </w:r>
      <w:r w:rsidRPr="00325ABE">
        <w:rPr>
          <w:sz w:val="24"/>
          <w:szCs w:val="24"/>
        </w:rPr>
        <w:t>имеющего регистрационный номер</w:t>
      </w:r>
      <w:proofErr w:type="gramStart"/>
      <w:r w:rsidRPr="00325ABE">
        <w:rPr>
          <w:sz w:val="24"/>
          <w:szCs w:val="24"/>
        </w:rPr>
        <w:t xml:space="preserve"> </w:t>
      </w:r>
      <w:r w:rsidR="002B105C">
        <w:rPr>
          <w:sz w:val="24"/>
          <w:szCs w:val="24"/>
        </w:rPr>
        <w:t>….</w:t>
      </w:r>
      <w:proofErr w:type="gramEnd"/>
      <w:r w:rsidR="002B105C">
        <w:rPr>
          <w:sz w:val="24"/>
          <w:szCs w:val="24"/>
        </w:rPr>
        <w:t>.</w:t>
      </w:r>
      <w:r w:rsidRPr="00325ABE">
        <w:rPr>
          <w:sz w:val="24"/>
          <w:szCs w:val="24"/>
        </w:rPr>
        <w:t xml:space="preserve"> в реестре адвокатов Московской области, избранная форма адвокатского образования – </w:t>
      </w:r>
      <w:r w:rsidR="002B105C">
        <w:rPr>
          <w:sz w:val="24"/>
          <w:szCs w:val="24"/>
        </w:rPr>
        <w:t>…..</w:t>
      </w:r>
    </w:p>
    <w:p w14:paraId="4CF447A3" w14:textId="3F67DEC3" w:rsidR="003336E1" w:rsidRPr="00325ABE" w:rsidRDefault="00EA0356" w:rsidP="003336E1">
      <w:pPr>
        <w:ind w:firstLine="708"/>
        <w:jc w:val="both"/>
        <w:rPr>
          <w:sz w:val="24"/>
          <w:szCs w:val="24"/>
        </w:rPr>
      </w:pPr>
      <w:r w:rsidRPr="00EA0356">
        <w:rPr>
          <w:sz w:val="24"/>
          <w:szCs w:val="24"/>
        </w:rPr>
        <w:t>По утверждению заявителя, адвокат ненадлежащим образом исполнял свои профессиональные обязанности, а именно: не узнал у доверителя, собирается ли он приглашать адвоката по соглашению в течение 24 часов, так как допрос производился в ночное время; несмотря на возражения доверителя на содержание протокола допроса, адвокат сообщил, что М</w:t>
      </w:r>
      <w:r w:rsidR="002B105C">
        <w:rPr>
          <w:sz w:val="24"/>
          <w:szCs w:val="24"/>
        </w:rPr>
        <w:t>.</w:t>
      </w:r>
      <w:r w:rsidRPr="00EA0356">
        <w:rPr>
          <w:sz w:val="24"/>
          <w:szCs w:val="24"/>
        </w:rPr>
        <w:t>К.Ф. должен его подписать, так как суть обвинения от этого не изменится; адвокат не указал в замечаниях на протокол о том, что в момент проведения допроса его доверитель был нетрезв; адвокат ни разу не приезжал к доверителю в СИЗО для согласования позиции по делу; адвокат не указал ни в протоколе, ни в ходе опознания, что в момент проведения последнего должен был присутствовать психолог на основании ч.4 ст. 191 УПК РФ; адвокат заключил впоследствии соглашение с доверительницей, однако, после получения от нее аванса за работу в размере 30 000 рублей не выдал в подтверждение соответствующий финансовый документ и не приступил к работе; не предъявил ордер по соглашению ни следователю, ни в суд.</w:t>
      </w:r>
    </w:p>
    <w:p w14:paraId="526D174C" w14:textId="63AC31CC" w:rsidR="003336E1" w:rsidRPr="00325ABE" w:rsidRDefault="00325ABE" w:rsidP="003336E1">
      <w:pPr>
        <w:ind w:firstLine="708"/>
        <w:jc w:val="both"/>
        <w:rPr>
          <w:sz w:val="24"/>
          <w:szCs w:val="24"/>
        </w:rPr>
      </w:pPr>
      <w:r w:rsidRPr="00325ABE">
        <w:rPr>
          <w:sz w:val="24"/>
          <w:szCs w:val="24"/>
        </w:rPr>
        <w:t>16.08</w:t>
      </w:r>
      <w:r w:rsidR="003336E1" w:rsidRPr="00325ABE">
        <w:rPr>
          <w:sz w:val="24"/>
          <w:szCs w:val="24"/>
        </w:rPr>
        <w:t xml:space="preserve">.2018 г. распоряжением Президента Адвокатской палаты Московской области в отношении адвоката возбуждено дисциплинарное производство.  </w:t>
      </w:r>
    </w:p>
    <w:p w14:paraId="14463797" w14:textId="7C08B9A9" w:rsidR="003336E1" w:rsidRDefault="00325ABE" w:rsidP="003336E1">
      <w:pPr>
        <w:ind w:firstLine="708"/>
        <w:jc w:val="both"/>
        <w:rPr>
          <w:sz w:val="24"/>
          <w:szCs w:val="24"/>
        </w:rPr>
      </w:pPr>
      <w:r w:rsidRPr="006C6D7F">
        <w:rPr>
          <w:sz w:val="24"/>
          <w:szCs w:val="24"/>
        </w:rPr>
        <w:t xml:space="preserve">Квалификационная комиссия 25.09.2018 г. дала заключение о наличии в действиях (бездействии) адвоката </w:t>
      </w:r>
      <w:r w:rsidR="002B105C">
        <w:rPr>
          <w:sz w:val="24"/>
          <w:szCs w:val="24"/>
        </w:rPr>
        <w:t>Н.И.Ю.</w:t>
      </w:r>
      <w:r w:rsidRPr="006C6D7F">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4 п. 1 ст. 7 ФЗ «Об адвокатской деятельности и адвокатуре в РФ», п. 1 и 2 ст. 5, п.</w:t>
      </w:r>
      <w:r>
        <w:rPr>
          <w:sz w:val="24"/>
          <w:szCs w:val="24"/>
        </w:rPr>
        <w:t xml:space="preserve"> </w:t>
      </w:r>
      <w:r w:rsidRPr="006C6D7F">
        <w:rPr>
          <w:sz w:val="24"/>
          <w:szCs w:val="24"/>
        </w:rPr>
        <w:t>1 ст.8</w:t>
      </w:r>
      <w:r w:rsidR="0010787B">
        <w:rPr>
          <w:sz w:val="24"/>
          <w:szCs w:val="24"/>
        </w:rPr>
        <w:t xml:space="preserve"> </w:t>
      </w:r>
      <w:r w:rsidRPr="006C6D7F">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М</w:t>
      </w:r>
      <w:r w:rsidR="002B105C">
        <w:rPr>
          <w:sz w:val="24"/>
          <w:szCs w:val="24"/>
        </w:rPr>
        <w:t>.</w:t>
      </w:r>
      <w:r w:rsidRPr="006C6D7F">
        <w:rPr>
          <w:sz w:val="24"/>
          <w:szCs w:val="24"/>
        </w:rPr>
        <w:t>С.А., выразившихся в том, что адвокат совершил действия, направленные на подрыв доверия, указав в отчете действия по уголовному делу, совершенные им в качестве защитника по назначению до даты заключения письменного соглашения; а также адвокат не произвел возврат доверителю неотработанной части вознаграждения по соглашению.</w:t>
      </w:r>
    </w:p>
    <w:p w14:paraId="6517FF28" w14:textId="672AF884" w:rsidR="003336E1" w:rsidRPr="003336E1" w:rsidRDefault="003336E1" w:rsidP="00537C83">
      <w:pPr>
        <w:ind w:firstLine="708"/>
        <w:jc w:val="both"/>
        <w:rPr>
          <w:sz w:val="24"/>
          <w:szCs w:val="24"/>
        </w:rPr>
      </w:pPr>
      <w:r w:rsidRPr="003336E1">
        <w:rPr>
          <w:sz w:val="24"/>
          <w:szCs w:val="24"/>
        </w:rPr>
        <w:t>Решением Совет</w:t>
      </w:r>
      <w:r>
        <w:rPr>
          <w:sz w:val="24"/>
          <w:szCs w:val="24"/>
        </w:rPr>
        <w:t>а</w:t>
      </w:r>
      <w:r w:rsidRPr="003336E1">
        <w:rPr>
          <w:sz w:val="24"/>
          <w:szCs w:val="24"/>
        </w:rPr>
        <w:t xml:space="preserve"> </w:t>
      </w:r>
      <w:r w:rsidRPr="003336E1">
        <w:rPr>
          <w:caps/>
          <w:sz w:val="24"/>
          <w:szCs w:val="24"/>
        </w:rPr>
        <w:t>№ 1</w:t>
      </w:r>
      <w:r w:rsidR="00325ABE">
        <w:rPr>
          <w:caps/>
          <w:sz w:val="24"/>
          <w:szCs w:val="24"/>
        </w:rPr>
        <w:t>3</w:t>
      </w:r>
      <w:r w:rsidRPr="003336E1">
        <w:rPr>
          <w:caps/>
          <w:sz w:val="24"/>
          <w:szCs w:val="24"/>
        </w:rPr>
        <w:t>/25-</w:t>
      </w:r>
      <w:r w:rsidR="00325ABE">
        <w:rPr>
          <w:caps/>
          <w:sz w:val="24"/>
          <w:szCs w:val="24"/>
        </w:rPr>
        <w:t>15</w:t>
      </w:r>
      <w:r w:rsidRPr="003336E1">
        <w:rPr>
          <w:caps/>
          <w:sz w:val="24"/>
          <w:szCs w:val="24"/>
        </w:rPr>
        <w:t xml:space="preserve"> </w:t>
      </w:r>
      <w:r w:rsidRPr="003336E1">
        <w:rPr>
          <w:sz w:val="24"/>
          <w:szCs w:val="24"/>
        </w:rPr>
        <w:t xml:space="preserve">от </w:t>
      </w:r>
      <w:r w:rsidR="00325ABE">
        <w:rPr>
          <w:sz w:val="24"/>
          <w:szCs w:val="24"/>
        </w:rPr>
        <w:t>24 октября</w:t>
      </w:r>
      <w:r w:rsidRPr="003336E1">
        <w:rPr>
          <w:sz w:val="24"/>
          <w:szCs w:val="24"/>
        </w:rPr>
        <w:t xml:space="preserve"> 2018 г. дисциплинарное производство было направлено Квалификационной комиссии для нового разбирательства.</w:t>
      </w:r>
    </w:p>
    <w:p w14:paraId="1FA95064" w14:textId="72ED2C3E" w:rsidR="00537C83" w:rsidRDefault="00600F98" w:rsidP="00537C83">
      <w:pPr>
        <w:ind w:firstLine="708"/>
        <w:jc w:val="both"/>
        <w:rPr>
          <w:rFonts w:eastAsia="Calibri"/>
          <w:sz w:val="24"/>
          <w:szCs w:val="24"/>
        </w:rPr>
      </w:pPr>
      <w:r w:rsidRPr="00325ABE">
        <w:rPr>
          <w:sz w:val="24"/>
          <w:szCs w:val="24"/>
        </w:rPr>
        <w:t>Квалификационная комиссия 2</w:t>
      </w:r>
      <w:r w:rsidR="00325ABE" w:rsidRPr="00325ABE">
        <w:rPr>
          <w:sz w:val="24"/>
          <w:szCs w:val="24"/>
        </w:rPr>
        <w:t>7</w:t>
      </w:r>
      <w:r w:rsidRPr="00325ABE">
        <w:rPr>
          <w:sz w:val="24"/>
          <w:szCs w:val="24"/>
        </w:rPr>
        <w:t>.</w:t>
      </w:r>
      <w:r w:rsidR="009E53F5" w:rsidRPr="00325ABE">
        <w:rPr>
          <w:sz w:val="24"/>
          <w:szCs w:val="24"/>
        </w:rPr>
        <w:t>1</w:t>
      </w:r>
      <w:r w:rsidR="00325ABE" w:rsidRPr="00325ABE">
        <w:rPr>
          <w:sz w:val="24"/>
          <w:szCs w:val="24"/>
        </w:rPr>
        <w:t>1</w:t>
      </w:r>
      <w:r w:rsidR="007831BE" w:rsidRPr="00325ABE">
        <w:rPr>
          <w:sz w:val="24"/>
          <w:szCs w:val="24"/>
        </w:rPr>
        <w:t>.</w:t>
      </w:r>
      <w:r w:rsidRPr="00325ABE">
        <w:rPr>
          <w:sz w:val="24"/>
          <w:szCs w:val="24"/>
        </w:rPr>
        <w:t xml:space="preserve">2018 г. дала заключение </w:t>
      </w:r>
      <w:r w:rsidR="00325ABE" w:rsidRPr="00325ABE">
        <w:rPr>
          <w:sz w:val="24"/>
          <w:szCs w:val="24"/>
        </w:rPr>
        <w:t xml:space="preserve">о наличии в действиях (бездействии) адвоката </w:t>
      </w:r>
      <w:r w:rsidR="002B105C">
        <w:rPr>
          <w:sz w:val="24"/>
          <w:szCs w:val="24"/>
        </w:rPr>
        <w:t>Н.И.Ю.</w:t>
      </w:r>
      <w:r w:rsidR="00325ABE" w:rsidRPr="00325ABE">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 4 п. 1 ст. 7 ФЗ «Об адвокатской деятельности и адвокатуре в РФ», п. 1 и 2 </w:t>
      </w:r>
      <w:r w:rsidR="00325ABE" w:rsidRPr="00325ABE">
        <w:rPr>
          <w:sz w:val="24"/>
          <w:szCs w:val="24"/>
        </w:rPr>
        <w:lastRenderedPageBreak/>
        <w:t>ст. 5, п.1 ст. 8  Кодекса профессиональной этики адвоката, а также ненадлежащем исполнении адвокатом своих профессиональных обязанностей перед доверителем М</w:t>
      </w:r>
      <w:r w:rsidR="002B105C">
        <w:rPr>
          <w:sz w:val="24"/>
          <w:szCs w:val="24"/>
        </w:rPr>
        <w:t>.</w:t>
      </w:r>
      <w:r w:rsidR="00325ABE" w:rsidRPr="00325ABE">
        <w:rPr>
          <w:sz w:val="24"/>
          <w:szCs w:val="24"/>
        </w:rPr>
        <w:t xml:space="preserve">С.А., выразившихся в том, что адвокат совершил действия, направленные на подрыв доверия, указав в отчете действия по уголовному делу, совершенные им в качестве защитника по назначению до даты заключения письменного соглашения; не произвел возврат доверителю неотработанной части вознаграждения по соглашению; принял участие в допросе </w:t>
      </w:r>
      <w:r w:rsidR="00325ABE" w:rsidRPr="00325ABE">
        <w:rPr>
          <w:rFonts w:eastAsia="Calibri"/>
          <w:sz w:val="24"/>
          <w:szCs w:val="24"/>
        </w:rPr>
        <w:t>М</w:t>
      </w:r>
      <w:r w:rsidR="002B105C">
        <w:rPr>
          <w:rFonts w:eastAsia="Calibri"/>
          <w:sz w:val="24"/>
          <w:szCs w:val="24"/>
        </w:rPr>
        <w:t>.</w:t>
      </w:r>
      <w:r w:rsidR="00325ABE" w:rsidRPr="00325ABE">
        <w:rPr>
          <w:rFonts w:eastAsia="Calibri"/>
          <w:sz w:val="24"/>
          <w:szCs w:val="24"/>
        </w:rPr>
        <w:t>К.Ф.</w:t>
      </w:r>
      <w:r w:rsidR="00325ABE" w:rsidRPr="00325ABE">
        <w:rPr>
          <w:sz w:val="24"/>
          <w:szCs w:val="24"/>
        </w:rPr>
        <w:t xml:space="preserve"> в ночное время при отсутствии причин, </w:t>
      </w:r>
      <w:r w:rsidR="00325ABE" w:rsidRPr="00325ABE">
        <w:rPr>
          <w:rFonts w:eastAsia="Calibri"/>
          <w:sz w:val="24"/>
          <w:szCs w:val="24"/>
        </w:rPr>
        <w:t>не терпящих отлагательства.</w:t>
      </w:r>
    </w:p>
    <w:p w14:paraId="4142E909" w14:textId="77777777" w:rsidR="0010787B" w:rsidRPr="005B528E" w:rsidRDefault="0010787B" w:rsidP="0010787B">
      <w:pPr>
        <w:ind w:firstLine="708"/>
        <w:jc w:val="both"/>
        <w:rPr>
          <w:rFonts w:eastAsia="Calibri"/>
          <w:sz w:val="24"/>
          <w:szCs w:val="24"/>
        </w:rPr>
      </w:pPr>
      <w:r w:rsidRPr="005B528E">
        <w:rPr>
          <w:sz w:val="24"/>
          <w:szCs w:val="24"/>
        </w:rPr>
        <w:t xml:space="preserve">Иные доводы жалобы не находят своего подтверждения в материалах настоящего дисциплинарного производства </w:t>
      </w:r>
      <w:r w:rsidRPr="005B528E">
        <w:rPr>
          <w:rFonts w:eastAsia="Calibri"/>
          <w:sz w:val="24"/>
          <w:szCs w:val="24"/>
        </w:rPr>
        <w:t xml:space="preserve">надлежащими, непротиворечивыми доказательствами. </w:t>
      </w:r>
    </w:p>
    <w:p w14:paraId="3D7DDC94" w14:textId="2EDAEFE4"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325ABE">
        <w:rPr>
          <w:sz w:val="24"/>
          <w:szCs w:val="24"/>
          <w:lang w:eastAsia="en-US"/>
        </w:rPr>
        <w:t>адвоката</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D510777" w14:textId="09DDDB0F" w:rsidR="00325ABE" w:rsidRDefault="007B6E2C" w:rsidP="005B528E">
      <w:pPr>
        <w:ind w:firstLine="708"/>
        <w:jc w:val="both"/>
        <w:rPr>
          <w:sz w:val="24"/>
          <w:szCs w:val="24"/>
        </w:rPr>
      </w:pPr>
      <w:r w:rsidRPr="005B528E">
        <w:rPr>
          <w:sz w:val="24"/>
          <w:szCs w:val="24"/>
          <w:lang w:eastAsia="en-US"/>
        </w:rPr>
        <w:lastRenderedPageBreak/>
        <w:t>В ходе дисциплинарного разбирательства установлено и следует из материалов дисциплинарного дела, что</w:t>
      </w:r>
      <w:r w:rsidR="007831BE" w:rsidRPr="005B528E">
        <w:rPr>
          <w:sz w:val="24"/>
          <w:szCs w:val="24"/>
          <w:lang w:eastAsia="en-US"/>
        </w:rPr>
        <w:t xml:space="preserve"> </w:t>
      </w:r>
      <w:r w:rsidR="00325ABE">
        <w:rPr>
          <w:sz w:val="24"/>
          <w:szCs w:val="24"/>
        </w:rPr>
        <w:t>а</w:t>
      </w:r>
      <w:r w:rsidR="00325ABE" w:rsidRPr="00325ABE">
        <w:rPr>
          <w:sz w:val="24"/>
          <w:szCs w:val="24"/>
        </w:rPr>
        <w:t>двокат Н</w:t>
      </w:r>
      <w:r w:rsidR="002B105C">
        <w:rPr>
          <w:sz w:val="24"/>
          <w:szCs w:val="24"/>
        </w:rPr>
        <w:t>.</w:t>
      </w:r>
      <w:r w:rsidR="00325ABE" w:rsidRPr="00325ABE">
        <w:rPr>
          <w:sz w:val="24"/>
          <w:szCs w:val="24"/>
        </w:rPr>
        <w:t>И.Ю. на основании ст. 51 УПК РФ осуществлял защиту прав мужа заявителя М</w:t>
      </w:r>
      <w:r w:rsidR="002B105C">
        <w:rPr>
          <w:sz w:val="24"/>
          <w:szCs w:val="24"/>
        </w:rPr>
        <w:t>.</w:t>
      </w:r>
      <w:r w:rsidR="00325ABE" w:rsidRPr="00325ABE">
        <w:rPr>
          <w:sz w:val="24"/>
          <w:szCs w:val="24"/>
        </w:rPr>
        <w:t>К.Ф. на стадии предварительного следствия с 19.04.2018 г.</w:t>
      </w:r>
    </w:p>
    <w:p w14:paraId="363797A9" w14:textId="67DC439D" w:rsidR="00325ABE" w:rsidRDefault="00325ABE" w:rsidP="00325ABE">
      <w:pPr>
        <w:pStyle w:val="af3"/>
        <w:ind w:firstLine="708"/>
        <w:jc w:val="both"/>
        <w:rPr>
          <w:rFonts w:eastAsia="Calibri"/>
          <w:szCs w:val="24"/>
        </w:rPr>
      </w:pPr>
      <w:r>
        <w:rPr>
          <w:rFonts w:eastAsia="Calibri"/>
          <w:szCs w:val="24"/>
        </w:rPr>
        <w:t>Адвокат Н</w:t>
      </w:r>
      <w:r w:rsidR="002B105C">
        <w:rPr>
          <w:rFonts w:eastAsia="Calibri"/>
          <w:szCs w:val="24"/>
        </w:rPr>
        <w:t>.</w:t>
      </w:r>
      <w:r>
        <w:rPr>
          <w:rFonts w:eastAsia="Calibri"/>
          <w:szCs w:val="24"/>
        </w:rPr>
        <w:t>И.Ю. с целью прекращения действия соглашения с доверительницей М</w:t>
      </w:r>
      <w:r w:rsidR="002B105C">
        <w:rPr>
          <w:rFonts w:eastAsia="Calibri"/>
          <w:szCs w:val="24"/>
        </w:rPr>
        <w:t>.</w:t>
      </w:r>
      <w:r>
        <w:rPr>
          <w:rFonts w:eastAsia="Calibri"/>
          <w:szCs w:val="24"/>
        </w:rPr>
        <w:t>С.А. отправил 05.06.2018 г. на ее имя отчет о проделанной работе. В данном отчете адвокат в общем перечне работ, проведенных им в рамках работы по соглашению, указал действия, осуществляемые им в качестве защитника по назначению до даты заключения соглашения, что свидетельствует о намеренном введении в заблуждение адвокатом Н</w:t>
      </w:r>
      <w:r w:rsidR="002B105C">
        <w:rPr>
          <w:rFonts w:eastAsia="Calibri"/>
          <w:szCs w:val="24"/>
        </w:rPr>
        <w:t>.</w:t>
      </w:r>
      <w:r>
        <w:rPr>
          <w:rFonts w:eastAsia="Calibri"/>
          <w:szCs w:val="24"/>
        </w:rPr>
        <w:t>И.Ю. доверителя относительно объема проделанной работы по соглашению.</w:t>
      </w:r>
    </w:p>
    <w:p w14:paraId="20E3AEA0" w14:textId="6BF248CD" w:rsidR="0010787B" w:rsidRDefault="0010787B" w:rsidP="0010787B">
      <w:pPr>
        <w:pStyle w:val="af3"/>
        <w:ind w:firstLine="708"/>
        <w:jc w:val="both"/>
        <w:rPr>
          <w:szCs w:val="24"/>
        </w:rPr>
      </w:pPr>
      <w:r>
        <w:rPr>
          <w:szCs w:val="24"/>
        </w:rPr>
        <w:t>В сложившейся ситуации адвокат Н</w:t>
      </w:r>
      <w:r w:rsidR="002B105C">
        <w:rPr>
          <w:szCs w:val="24"/>
        </w:rPr>
        <w:t>.</w:t>
      </w:r>
      <w:r>
        <w:rPr>
          <w:szCs w:val="24"/>
        </w:rPr>
        <w:t>И.Ю.</w:t>
      </w:r>
      <w:r w:rsidRPr="00417CD6">
        <w:rPr>
          <w:szCs w:val="24"/>
        </w:rPr>
        <w:t xml:space="preserve"> </w:t>
      </w:r>
      <w:r>
        <w:rPr>
          <w:szCs w:val="24"/>
        </w:rPr>
        <w:t xml:space="preserve">был обязан, действуя разумно и добросовестно, после отказа доверителя от его услуг, принять меры по согласованию с </w:t>
      </w:r>
      <w:r>
        <w:rPr>
          <w:rFonts w:eastAsia="Calibri"/>
          <w:szCs w:val="24"/>
        </w:rPr>
        <w:t>М</w:t>
      </w:r>
      <w:r w:rsidR="002B105C">
        <w:rPr>
          <w:rFonts w:eastAsia="Calibri"/>
          <w:szCs w:val="24"/>
        </w:rPr>
        <w:t>.</w:t>
      </w:r>
      <w:r>
        <w:rPr>
          <w:rFonts w:eastAsia="Calibri"/>
          <w:szCs w:val="24"/>
        </w:rPr>
        <w:t>С.А</w:t>
      </w:r>
      <w:r>
        <w:rPr>
          <w:szCs w:val="24"/>
        </w:rPr>
        <w:t>. суммы отработанного адвокатом вознаграждения по соглашению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0DC1FEF2" w14:textId="4BC46C52" w:rsidR="00325ABE" w:rsidRDefault="00325ABE" w:rsidP="00325ABE">
      <w:pPr>
        <w:pStyle w:val="af3"/>
        <w:ind w:firstLine="708"/>
        <w:jc w:val="both"/>
        <w:rPr>
          <w:szCs w:val="24"/>
        </w:rPr>
      </w:pPr>
      <w:r>
        <w:rPr>
          <w:rFonts w:eastAsia="Calibri"/>
          <w:szCs w:val="24"/>
        </w:rPr>
        <w:t xml:space="preserve"> </w:t>
      </w:r>
      <w:r w:rsidR="0010787B">
        <w:rPr>
          <w:rFonts w:eastAsia="Calibri"/>
          <w:szCs w:val="24"/>
        </w:rPr>
        <w:t>С</w:t>
      </w:r>
      <w:r w:rsidRPr="00417CD6">
        <w:rPr>
          <w:szCs w:val="24"/>
        </w:rPr>
        <w:t>овершенные при таких обстоятельствах действия адвоката</w:t>
      </w:r>
      <w:r>
        <w:rPr>
          <w:szCs w:val="24"/>
        </w:rPr>
        <w:t xml:space="preserve"> Н</w:t>
      </w:r>
      <w:r w:rsidR="002B105C">
        <w:rPr>
          <w:szCs w:val="24"/>
        </w:rPr>
        <w:t>.</w:t>
      </w:r>
      <w:r>
        <w:rPr>
          <w:szCs w:val="24"/>
        </w:rPr>
        <w:t>И.Ю.</w:t>
      </w:r>
      <w:r w:rsidRPr="00417CD6">
        <w:rPr>
          <w:szCs w:val="24"/>
        </w:rPr>
        <w:t xml:space="preserve"> не только не могут оцениваться </w:t>
      </w:r>
      <w:r w:rsidRPr="00771A7C">
        <w:rPr>
          <w:szCs w:val="24"/>
        </w:rPr>
        <w:t>в качестве честного, добросовестного и квалифицированного исполнения им своих обязанностей, но рассматриваются как подрывающие доверие к адвокату и являются дисциплинарным нарушением</w:t>
      </w:r>
      <w:r>
        <w:rPr>
          <w:szCs w:val="24"/>
        </w:rPr>
        <w:t>.</w:t>
      </w:r>
    </w:p>
    <w:p w14:paraId="6CC1C4CC" w14:textId="0AA93D55" w:rsidR="0010787B" w:rsidRDefault="0010787B" w:rsidP="0010787B">
      <w:pPr>
        <w:ind w:firstLine="708"/>
        <w:jc w:val="both"/>
        <w:rPr>
          <w:sz w:val="24"/>
          <w:szCs w:val="24"/>
        </w:rPr>
      </w:pPr>
      <w:r>
        <w:rPr>
          <w:sz w:val="24"/>
          <w:szCs w:val="24"/>
        </w:rPr>
        <w:t>С</w:t>
      </w:r>
      <w:r w:rsidRPr="0010787B">
        <w:rPr>
          <w:sz w:val="24"/>
          <w:szCs w:val="24"/>
        </w:rPr>
        <w:t>огласно ч. 3 ст. 164 УПК РФ производство следственного действия в ночное время не допускается, за исключением случаев, не терпящих отлагательства. В силу п. 21 ст. 5 УПК РФ ночным временем признается промежуток времени с 22 до 6 часов по местному времени.</w:t>
      </w:r>
    </w:p>
    <w:p w14:paraId="19A2A74B" w14:textId="732828B9" w:rsidR="002B5757" w:rsidRPr="0010787B" w:rsidRDefault="002B5757" w:rsidP="002B5757">
      <w:pPr>
        <w:ind w:firstLine="708"/>
        <w:jc w:val="both"/>
        <w:rPr>
          <w:sz w:val="24"/>
          <w:szCs w:val="24"/>
        </w:rPr>
      </w:pPr>
      <w:r w:rsidRPr="005B528E">
        <w:rPr>
          <w:sz w:val="24"/>
          <w:szCs w:val="24"/>
        </w:rPr>
        <w:t xml:space="preserve">В </w:t>
      </w:r>
      <w:r>
        <w:rPr>
          <w:sz w:val="24"/>
          <w:szCs w:val="24"/>
        </w:rPr>
        <w:t xml:space="preserve">соответствии с </w:t>
      </w:r>
      <w:r w:rsidRPr="005B528E">
        <w:rPr>
          <w:sz w:val="24"/>
          <w:szCs w:val="24"/>
        </w:rPr>
        <w:t>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2CA1B227" w14:textId="2E9459E2" w:rsidR="005B528E" w:rsidRPr="005B528E" w:rsidRDefault="0010787B" w:rsidP="0010787B">
      <w:pPr>
        <w:ind w:firstLine="708"/>
        <w:jc w:val="both"/>
        <w:rPr>
          <w:sz w:val="24"/>
          <w:szCs w:val="24"/>
        </w:rPr>
      </w:pPr>
      <w:r w:rsidRPr="0010787B">
        <w:rPr>
          <w:sz w:val="24"/>
          <w:szCs w:val="24"/>
        </w:rPr>
        <w:t>Учитывая изложенное</w:t>
      </w:r>
      <w:r>
        <w:rPr>
          <w:sz w:val="24"/>
          <w:szCs w:val="24"/>
        </w:rPr>
        <w:t xml:space="preserve">, </w:t>
      </w:r>
      <w:r w:rsidRPr="0010787B">
        <w:rPr>
          <w:sz w:val="24"/>
          <w:szCs w:val="24"/>
        </w:rPr>
        <w:t>адвокат</w:t>
      </w:r>
      <w:r>
        <w:rPr>
          <w:sz w:val="24"/>
          <w:szCs w:val="24"/>
        </w:rPr>
        <w:t>у</w:t>
      </w:r>
      <w:r w:rsidRPr="0010787B">
        <w:rPr>
          <w:sz w:val="24"/>
          <w:szCs w:val="24"/>
        </w:rPr>
        <w:t>, приглашенн</w:t>
      </w:r>
      <w:r>
        <w:rPr>
          <w:sz w:val="24"/>
          <w:szCs w:val="24"/>
        </w:rPr>
        <w:t>ому</w:t>
      </w:r>
      <w:r w:rsidRPr="0010787B">
        <w:rPr>
          <w:sz w:val="24"/>
          <w:szCs w:val="24"/>
        </w:rPr>
        <w:t xml:space="preserve"> в порядке ст. 51 УПК РФ для производства допроса в ночное время, действу</w:t>
      </w:r>
      <w:r>
        <w:rPr>
          <w:sz w:val="24"/>
          <w:szCs w:val="24"/>
        </w:rPr>
        <w:t>ющему</w:t>
      </w:r>
      <w:r w:rsidRPr="0010787B">
        <w:rPr>
          <w:sz w:val="24"/>
          <w:szCs w:val="24"/>
        </w:rPr>
        <w:t xml:space="preserve"> активно и добросовестно в защиту прав своего доверителя, </w:t>
      </w:r>
      <w:r>
        <w:rPr>
          <w:sz w:val="24"/>
          <w:szCs w:val="24"/>
        </w:rPr>
        <w:t>следовало</w:t>
      </w:r>
      <w:r w:rsidRPr="0010787B">
        <w:rPr>
          <w:sz w:val="24"/>
          <w:szCs w:val="24"/>
        </w:rPr>
        <w:t xml:space="preserve"> выяснить наличие неотложных причин для производства указанного следственного действия в ночное время, а при отсутствии таковых – оставить об этом соответствующие замечания в протоколе следственного действия.</w:t>
      </w:r>
    </w:p>
    <w:p w14:paraId="6ED6E422" w14:textId="489EDCBE" w:rsidR="00C04739" w:rsidRPr="00C04739" w:rsidRDefault="00C04739" w:rsidP="005B528E">
      <w:pPr>
        <w:ind w:firstLine="708"/>
        <w:jc w:val="both"/>
        <w:rPr>
          <w:sz w:val="24"/>
          <w:szCs w:val="24"/>
        </w:rPr>
      </w:pPr>
      <w:r w:rsidRPr="00C04739">
        <w:rPr>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0" w:name="100027"/>
      <w:bookmarkEnd w:id="0"/>
      <w:r w:rsidRPr="00C04739">
        <w:rPr>
          <w:sz w:val="24"/>
          <w:szCs w:val="24"/>
        </w:rPr>
        <w:t xml:space="preserve"> Адвокат должен избегать действий (бездействия), направленных к подрыву доверия к нему или к адвокатуре.</w:t>
      </w:r>
    </w:p>
    <w:p w14:paraId="341DFE7C" w14:textId="44FD032F" w:rsidR="006E1F0D" w:rsidRPr="005B528E" w:rsidRDefault="007B6E2C" w:rsidP="000055A4">
      <w:pPr>
        <w:ind w:firstLine="708"/>
        <w:jc w:val="both"/>
        <w:rPr>
          <w:sz w:val="24"/>
          <w:szCs w:val="24"/>
          <w:lang w:eastAsia="en-US"/>
        </w:rPr>
      </w:pPr>
      <w:r w:rsidRPr="005B528E">
        <w:rPr>
          <w:sz w:val="24"/>
          <w:szCs w:val="24"/>
        </w:rPr>
        <w:t xml:space="preserve">Адвокатом </w:t>
      </w:r>
      <w:r w:rsidR="00C04739">
        <w:rPr>
          <w:sz w:val="24"/>
          <w:szCs w:val="24"/>
        </w:rPr>
        <w:t>Н</w:t>
      </w:r>
      <w:r w:rsidR="002B105C">
        <w:rPr>
          <w:sz w:val="24"/>
          <w:szCs w:val="24"/>
        </w:rPr>
        <w:t>.</w:t>
      </w:r>
      <w:r w:rsidR="00C04739">
        <w:rPr>
          <w:sz w:val="24"/>
          <w:szCs w:val="24"/>
        </w:rPr>
        <w:t>И.Ю</w:t>
      </w:r>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18736DEF"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C04739">
        <w:rPr>
          <w:sz w:val="24"/>
          <w:szCs w:val="24"/>
        </w:rPr>
        <w:t>Н</w:t>
      </w:r>
      <w:r w:rsidR="002B105C">
        <w:rPr>
          <w:sz w:val="24"/>
          <w:szCs w:val="24"/>
        </w:rPr>
        <w:t>.</w:t>
      </w:r>
      <w:r w:rsidR="00C04739">
        <w:rPr>
          <w:sz w:val="24"/>
          <w:szCs w:val="24"/>
        </w:rPr>
        <w:t>И.Ю</w:t>
      </w:r>
      <w:r w:rsidR="00537C83" w:rsidRPr="005B528E">
        <w:rPr>
          <w:sz w:val="24"/>
          <w:szCs w:val="24"/>
        </w:rPr>
        <w:t>.</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1F4D186F" w:rsidR="000055A4" w:rsidRDefault="000055A4" w:rsidP="000055A4">
      <w:pPr>
        <w:jc w:val="center"/>
        <w:rPr>
          <w:b/>
          <w:sz w:val="24"/>
          <w:szCs w:val="24"/>
        </w:rPr>
      </w:pPr>
    </w:p>
    <w:p w14:paraId="6BAF0D0C" w14:textId="35948470" w:rsidR="002B105C" w:rsidRDefault="002B105C" w:rsidP="000055A4">
      <w:pPr>
        <w:jc w:val="center"/>
        <w:rPr>
          <w:b/>
          <w:sz w:val="24"/>
          <w:szCs w:val="24"/>
        </w:rPr>
      </w:pPr>
    </w:p>
    <w:p w14:paraId="1DA998ED" w14:textId="77777777" w:rsidR="002B105C" w:rsidRPr="005B528E" w:rsidRDefault="002B105C" w:rsidP="000055A4">
      <w:pPr>
        <w:jc w:val="center"/>
        <w:rPr>
          <w:b/>
          <w:sz w:val="24"/>
          <w:szCs w:val="24"/>
        </w:rPr>
      </w:pPr>
    </w:p>
    <w:p w14:paraId="55577A0A" w14:textId="3EDB5F83" w:rsidR="006E1F0D" w:rsidRDefault="007B6E2C" w:rsidP="000055A4">
      <w:pPr>
        <w:jc w:val="center"/>
        <w:rPr>
          <w:b/>
          <w:sz w:val="24"/>
          <w:szCs w:val="24"/>
        </w:rPr>
      </w:pPr>
      <w:r w:rsidRPr="005B528E">
        <w:rPr>
          <w:b/>
          <w:sz w:val="24"/>
          <w:szCs w:val="24"/>
        </w:rPr>
        <w:t>РЕШИЛ:</w:t>
      </w:r>
    </w:p>
    <w:p w14:paraId="00EBED0D" w14:textId="77777777" w:rsidR="0003690F" w:rsidRPr="005B528E" w:rsidRDefault="0003690F" w:rsidP="000055A4">
      <w:pPr>
        <w:jc w:val="center"/>
        <w:rPr>
          <w:b/>
          <w:sz w:val="24"/>
          <w:szCs w:val="24"/>
        </w:rPr>
      </w:pPr>
    </w:p>
    <w:p w14:paraId="2ED34D06" w14:textId="23D36FB9" w:rsidR="005B528E" w:rsidRPr="005B528E" w:rsidRDefault="005B528E" w:rsidP="005B528E">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0787B" w:rsidRPr="00325ABE">
        <w:rPr>
          <w:sz w:val="24"/>
          <w:szCs w:val="24"/>
        </w:rPr>
        <w:t>пп. 4 п. 1 ст. 7 ФЗ «Об адвокатской деятельности и адвокатуре в РФ», п. 1 и 2 ст. 5, п.1 ст. 8  Кодекса профессиональной этики адвоката, а также ненадлежащем исполнении адвокатом своих профессиональных обязанностей перед доверителем М</w:t>
      </w:r>
      <w:r w:rsidR="002B105C">
        <w:rPr>
          <w:sz w:val="24"/>
          <w:szCs w:val="24"/>
        </w:rPr>
        <w:t>.</w:t>
      </w:r>
      <w:r w:rsidR="0010787B" w:rsidRPr="00325ABE">
        <w:rPr>
          <w:sz w:val="24"/>
          <w:szCs w:val="24"/>
        </w:rPr>
        <w:t>С.А., выразивши</w:t>
      </w:r>
      <w:r w:rsidR="005330BA">
        <w:rPr>
          <w:sz w:val="24"/>
          <w:szCs w:val="24"/>
        </w:rPr>
        <w:t>е</w:t>
      </w:r>
      <w:r w:rsidR="0010787B" w:rsidRPr="00325ABE">
        <w:rPr>
          <w:sz w:val="24"/>
          <w:szCs w:val="24"/>
        </w:rPr>
        <w:t xml:space="preserve">ся в том, что адвокат совершил действия, направленные на подрыв доверия, указав в отчете действия по уголовному делу, совершенные им в качестве защитника по назначению до даты заключения письменного соглашения; не произвел возврат доверителю неотработанной части вознаграждения по соглашению; принял участие в допросе </w:t>
      </w:r>
      <w:r w:rsidR="0010787B" w:rsidRPr="00325ABE">
        <w:rPr>
          <w:rFonts w:eastAsia="Calibri"/>
          <w:sz w:val="24"/>
          <w:szCs w:val="24"/>
        </w:rPr>
        <w:t>М</w:t>
      </w:r>
      <w:r w:rsidR="002B105C">
        <w:rPr>
          <w:rFonts w:eastAsia="Calibri"/>
          <w:sz w:val="24"/>
          <w:szCs w:val="24"/>
        </w:rPr>
        <w:t>.</w:t>
      </w:r>
      <w:r w:rsidR="0010787B" w:rsidRPr="00325ABE">
        <w:rPr>
          <w:rFonts w:eastAsia="Calibri"/>
          <w:sz w:val="24"/>
          <w:szCs w:val="24"/>
        </w:rPr>
        <w:t>К.Ф.</w:t>
      </w:r>
      <w:r w:rsidR="0010787B" w:rsidRPr="00325ABE">
        <w:rPr>
          <w:sz w:val="24"/>
          <w:szCs w:val="24"/>
        </w:rPr>
        <w:t xml:space="preserve"> в ночное время при отсутствии причин, </w:t>
      </w:r>
      <w:r w:rsidR="0010787B" w:rsidRPr="00325ABE">
        <w:rPr>
          <w:rFonts w:eastAsia="Calibri"/>
          <w:sz w:val="24"/>
          <w:szCs w:val="24"/>
        </w:rPr>
        <w:t>не терпящих отлагательства.</w:t>
      </w:r>
    </w:p>
    <w:p w14:paraId="4A058853" w14:textId="3A047F2A"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2B105C">
        <w:rPr>
          <w:sz w:val="24"/>
          <w:szCs w:val="24"/>
        </w:rPr>
        <w:t>Н.И.Ю.</w:t>
      </w:r>
      <w:r w:rsidR="00C04739" w:rsidRPr="00325ABE">
        <w:rPr>
          <w:sz w:val="24"/>
          <w:szCs w:val="24"/>
          <w:shd w:val="clear" w:color="auto" w:fill="FFFFFF"/>
        </w:rPr>
        <w:t xml:space="preserve">, </w:t>
      </w:r>
      <w:r w:rsidR="00C04739" w:rsidRPr="00325ABE">
        <w:rPr>
          <w:sz w:val="24"/>
          <w:szCs w:val="24"/>
        </w:rPr>
        <w:t>имеюще</w:t>
      </w:r>
      <w:r w:rsidR="00C04739">
        <w:rPr>
          <w:sz w:val="24"/>
          <w:szCs w:val="24"/>
        </w:rPr>
        <w:t>му</w:t>
      </w:r>
      <w:r w:rsidR="00C04739" w:rsidRPr="00325ABE">
        <w:rPr>
          <w:sz w:val="24"/>
          <w:szCs w:val="24"/>
        </w:rPr>
        <w:t xml:space="preserve"> регистрационный номер</w:t>
      </w:r>
      <w:proofErr w:type="gramStart"/>
      <w:r w:rsidR="00C04739" w:rsidRPr="00325ABE">
        <w:rPr>
          <w:sz w:val="24"/>
          <w:szCs w:val="24"/>
        </w:rPr>
        <w:t xml:space="preserve"> </w:t>
      </w:r>
      <w:r w:rsidR="002B105C">
        <w:rPr>
          <w:sz w:val="24"/>
          <w:szCs w:val="24"/>
        </w:rPr>
        <w:t>….</w:t>
      </w:r>
      <w:proofErr w:type="gramEnd"/>
      <w:r w:rsidR="002B105C">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3318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3690F"/>
    <w:rsid w:val="00071443"/>
    <w:rsid w:val="00092A8D"/>
    <w:rsid w:val="000E2620"/>
    <w:rsid w:val="00104D9B"/>
    <w:rsid w:val="0010787B"/>
    <w:rsid w:val="00133D92"/>
    <w:rsid w:val="0017094A"/>
    <w:rsid w:val="001C43E4"/>
    <w:rsid w:val="0023109E"/>
    <w:rsid w:val="002424E1"/>
    <w:rsid w:val="00254E69"/>
    <w:rsid w:val="002B105C"/>
    <w:rsid w:val="002B5757"/>
    <w:rsid w:val="00325ABE"/>
    <w:rsid w:val="003336E1"/>
    <w:rsid w:val="00500805"/>
    <w:rsid w:val="005330BA"/>
    <w:rsid w:val="00537C83"/>
    <w:rsid w:val="00567F3C"/>
    <w:rsid w:val="005B528E"/>
    <w:rsid w:val="00600F98"/>
    <w:rsid w:val="00631DE6"/>
    <w:rsid w:val="00653022"/>
    <w:rsid w:val="006E1F0D"/>
    <w:rsid w:val="007343FD"/>
    <w:rsid w:val="007560F7"/>
    <w:rsid w:val="007831BE"/>
    <w:rsid w:val="007B6E2C"/>
    <w:rsid w:val="008C71F2"/>
    <w:rsid w:val="009704B9"/>
    <w:rsid w:val="009E19B1"/>
    <w:rsid w:val="009E53F5"/>
    <w:rsid w:val="00A2219C"/>
    <w:rsid w:val="00A53693"/>
    <w:rsid w:val="00B552A8"/>
    <w:rsid w:val="00C04739"/>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112A-8F13-4DCB-B0E5-1A08EBBB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34</cp:revision>
  <cp:lastPrinted>2018-08-24T07:15:00Z</cp:lastPrinted>
  <dcterms:created xsi:type="dcterms:W3CDTF">2018-01-12T08:57:00Z</dcterms:created>
  <dcterms:modified xsi:type="dcterms:W3CDTF">2022-04-05T10:26:00Z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